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31 марта 2021 г. N 203н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2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СПЕЦИАЛИСТ ПО ЭКСПЛУАТАЦИИ ЛИФТОВОГО ОБОРУДОВАНИЯ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7087"/>
        <w:gridCol w:w="1984"/>
      </w:tblGrid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370"/>
        <w:gridCol w:w="340"/>
        <w:gridCol w:w="1361"/>
      </w:tblGrid>
      <w:tr>
        <w:trPr>
          <w:tblHeader w:val="0"/>
          <w:cantSplit w:val="0"/>
          <w:trHeight w:val="0" w:hRule="auto"/>
        </w:trPr>
        <w:tc>
          <w:tcPr>
            <w:tcW w:w="73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Эксплуатация, техническое обслуживание и ремонт (модернизация) лифтов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40.214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безопасной эксплуатации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0" w:type="dxa"/>
      </w:tblPr>
      <w:tblGrid>
        <w:gridCol w:w="1757"/>
        <w:gridCol w:w="2721"/>
        <w:gridCol w:w="1361"/>
        <w:gridCol w:w="3231"/>
      </w:tblGrid>
      <w:tr>
        <w:trPr>
          <w:tblHeader w:val="0"/>
          <w:cantSplit w:val="0"/>
          <w:trHeight w:val="0" w:hRule="auto"/>
        </w:trPr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3112</w:t>
            </w:r>
          </w:p>
        </w:tc>
        <w:tc>
          <w:tcPr>
            <w:tcW w:w="27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по гражданскому строительству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3119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в области физических и технических наук,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72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43.29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прочих строительно-монтажных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68.32.1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эксплуатацией жилого фонда за вознаграждение или на договорной основе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68.32.2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эксплуатацией нежилого фонда за вознаграждение или на договорной основе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 в профессиональный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70" w:type="dxa"/>
      </w:tblPr>
      <w:tblGrid>
        <w:gridCol w:w="624"/>
        <w:gridCol w:w="2211"/>
        <w:gridCol w:w="1020"/>
        <w:gridCol w:w="3288"/>
        <w:gridCol w:w="907"/>
        <w:gridCol w:w="1020"/>
      </w:tblGrid>
      <w:tr>
        <w:trPr>
          <w:tblHeader w:val="0"/>
          <w:cantSplit w:val="0"/>
          <w:trHeight w:val="0" w:hRule="auto"/>
        </w:trPr>
        <w:tc>
          <w:tcPr>
            <w:tcW w:w="385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215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эксплуатации лифтов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безопасной эксплуатации лифтов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контроль деятельности персонала, осуществляющего эксплуатацию лифтов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221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технического обслуживания и ремонта лифтов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контроль деятельности персонала, осуществляющего техническое обслуживание и ремонт лифтов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производственного процесса технического обслуживания и ремонта лифтов инструментом, приспособлениями, приборами, запасными частями и материалами, средствами индивидуальной защиты персонала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1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28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 по подготовке и проведению технического освидетельствования лифтов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B/03.5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эксплуатации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1928"/>
        <w:gridCol w:w="7143"/>
      </w:tblGrid>
      <w:tr>
        <w:trPr>
          <w:tblHeader w:val="0"/>
          <w:cantSplit w:val="0"/>
          <w:trHeight w:val="0" w:hRule="auto"/>
        </w:trPr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71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организации эксплуатации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268"/>
        <w:gridCol w:w="6803"/>
      </w:tblGrid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программам подготовки специалистов среднего звена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по профилю деятельности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1" w:type="dxa"/>
      </w:tblPr>
      <w:tblGrid>
        <w:gridCol w:w="1814"/>
        <w:gridCol w:w="1304"/>
        <w:gridCol w:w="5953"/>
      </w:tblGrid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3119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в области физических и технических наук,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&lt;6&gt;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по эксплуатации и ремонту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&lt;7&gt;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27108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Техник-смотритель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47112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службы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&lt;8&gt;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и эксплуатация зданий и сооружений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2.08.02.02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и эксплуатация инженерных сооружений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2.08.02.09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Монтаж, наладка и эксплуатация электрооборудования промышленных и гражданских зданий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2.08.02.11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Управление, эксплуатация и обслуживание многоквартирного дома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2.13.02.11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безопасной эксплуатации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A/01.5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наличия и ведения документации по организации безопасного использования и содержания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Установление режима работы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выполнения условий эксплуатации лифтов и доступа квалифицированного персонала к обслуживаемому оборудованию лифтов в соответствии с требованиями нормативных правовых актов и руководства (инструкции) изготовителей по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Взаимодействие со специализированной организацией по вопросам обеспечения технического обслуживания и ремонта лифтового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контроля выполнения договорных обязательств по обеспечению технического обслуживания и ремонта лифтового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страхования гражданской ответственности владельца опасного объекта (лифта)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учета введенного в эксплуатацию лифта в органе государственного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Приостановление использования лифта (лифтов) при наличии нарушений условий безопасной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безопасности пользователей лифта, и персонала в период прекращения использования по назначению (хранения в период эксплуатации) объекта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обследования и освидетельствования лифта в период эксплуатации, а также отслужившего назначенный срок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Взаимодействие с органами исполнительной власти и надзорными органами по вопросам организации безопасного использования и содержания лифтов (при необходимости)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Взаимодействие с руководством (владельцем) объекта по вопросам организации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текущие условия эксплуатации лифтов, а также иного оборудования, оценивать их соответствие требованиям руководства по эксплуатации и нормативных технических актов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Устанавливать режим работы лифта с учетом режима использования здания, режима работы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Оперативно принимать меры по недопущению использования лифтов по назначению в случае выявления нарушений условий эксплуатации и/или неисправностей, которые могут привести к аварии или несчастному случаю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условия договоров со специализированными организациями и испытательными лабораториями, а также страховыми организациями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Информировать руководство (владельца) о проблемных вопросах по организации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распорядительные акты, а также (при необходимости) уведомления, обращения в органы исполнительной власти и надзорные органы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устанавливающие требования к безопасной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Законодательство Российской Федерации в области страхования гражданской ответственности владельца опасного объекта, а также требования трудового законодательства Российской Федерации, необходимые при организации эксплуатации опасного объекта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нормативно-технической документации устанавливающие порядок оценки соответствия лифта перед вводом в эксплуатацию, при эксплуатации, а также оценки соответствия лифта, отработавшего назначенный срок службы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Отличительные особенности моделей и типов лифтов, которые эксплуатируются на объектах владельца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ввода в эксплуатацию и утилизации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 безопасной эксплуатации лифтов, содержащиеся в руководстве (инструкции) по эксплуатации изготовителя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нарушений требований к обеспечению безопасности лифтов, создающих угрозу причинения вреда жизни и здоровью пользователей лифтами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ведению документации по организации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Производственные инструкции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контроль деятельности персонала, осуществляющего эксплуатацию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A/02.5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распорядительного акта (приказа) о назначении лифтеров, диспетчеров (при наличии диспетчерского контроля у владельца лифтов) и допуске их к выполнению соответствующих работ, а также акта о внесении изменений (при необходимости) в распорядительный акт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графика работы персонала и ведение учета выхода на работу (при необходимости - внесение корректив)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срока действия документов (свидетельств), подтверждающих квалификацию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подчиненному персоналу производственных инструкций и нормативно-технической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порядка допуска персонала к работе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Выборочный контроль соблюдения подчиненным персоналом перечня и объема правил безопасного производства работ в соответствии с функциональными обязанностями и принятие соответствующих мер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Взаимодействие с руководством по организации работы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контроля оформления и ведения результатов осмотров лифтов, проводимого обслуживающим персоналом, а также внесения необходимых записей в соответствии с производственной инструкцией и принятие соответствующих мер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(по указанию владельца лифтов) производственных инструкций подчиненному персоналу (лифтерам, диспетчерам)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распорядительные акты о назначении специалистов и допуске подчиненного персонала к самостоятельной работе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Планировать деятельность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работу подчиненного персонала (ставить цели, формулировать задачи, определять приоритеты)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результаты деятельности персонала и оценивать качество выполнения работ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в работе нормативную техническую документацию, а также должностные, производственные инструкции и руководства (инструкции) по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Законодательство Российской Федерации в области безопасной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устанавливающие требования в области организации безопасной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инструкций по охране труда и производственных инструкций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правила безопасного ведения работ на лифтах подчиненным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допуска подчиненного персонала к выполнению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организации труда и управления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технического обслуживания и ремонта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организации технического обслуживания и ремонта лифтов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1" w:type="dxa"/>
      </w:tblPr>
      <w:tblGrid>
        <w:gridCol w:w="2438"/>
        <w:gridCol w:w="6633"/>
      </w:tblGrid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года по монтажу и/или техническому обслуживанию и ремонту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63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1" w:type="dxa"/>
      </w:tblPr>
      <w:tblGrid>
        <w:gridCol w:w="1814"/>
        <w:gridCol w:w="1304"/>
        <w:gridCol w:w="5953"/>
      </w:tblGrid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3112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Техники по гражданскому строительству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Производитель работ (прораб)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23998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25864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Производитель работ (прораб) (в промышленности)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и эксплуатация зданий и сооружений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2.08.02.02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и эксплуатация инженерных сооружений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2.08.02.09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Монтаж, наладка и эксплуатация электрооборудования промышленных и гражданских зданий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2.13.02.11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2.15.02.01</w:t>
            </w:r>
          </w:p>
        </w:tc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и техническая эксплуатация промышленного оборудования (по отраслям)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контроль деятельности персонала, осуществляющего техническое обслуживание и ремонт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B/01.5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подчиненному персоналу задания на выполнение работ, фиксация результата их выполнения в соответствующем журнале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целевого и плановых инструктажей подчиненного персонала по методам и способам безопасного выполнения работ на лифтах, а также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соблюдения порядка допуска подчиненного персонала к работе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Внесение изменений в задания и/или перераспределение заданий подчиненному персоналу (при необходимости)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задания и соблюдения требований охраны труда подчиненным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Выявление причин возникновения нарушений требований безопасности при выполнении работ подчиненным персоналом и их рассмотрение, оценка качества работы, определение и принятие мер по их недопущению в дальнейшем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техническое состояние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Планировать деятельность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работу персонала, ставить цели, формулировать задачи, определять приоритеты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опасные производственные факторы при выполнении работ на лифтах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и осуществлять мероприятия, направленные на снижение и предотвращение влияния опасных производственных факторов при выполнении работ на лифтах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качество выполнения работ подчиненным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современные информационно-коммуникационные технологии и средства оргтехники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в работе нормативную техническую и технологическую документацию по выполнению регламентных работ и ремонту оборудования,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Межгосударственные, национальные, отраслевые стандарты, технические регламенты, стандарты организации, устанавливающие требования к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Законодательство Российской Федерации в сфере технического регулирования, эксплуатации лифтов и трудовое законодательство Российской Федерации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нормативно-технические документы, устанавливающие требования к организации обслуживания и ремонта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конструктивные особенности и принцип действия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Алгоритм функционирования лифтов во всех режимах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устройств безопасности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Документация, регламентирующая виды, состав и периодичность работ по техническому обслуживанию и ремонту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Руководства (инструкции) по эксплуатации изготовителей лифтов, модели которых обслуживает подчиненный персонал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организации и осуществления содержания и эксплуатации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Производственные инструкции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допуска подчиненного персонала к выполнению работ на лифтах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управления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производственного процесса технического обслуживания и ремонта лифтов инструментом, приспособлениями, приборами, запасными частями и материалами, средствами индивидуальной защиты персонала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B/02.5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подчиненного персонала необходимыми для проведения работ инструментом, приспособлениями, приборами, запасными частями и материалами, средствами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Ведение учета выданного инструмента, приспособлений, приборов, запасных частей и материалов,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расходования запасных частей и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исправности инструмента, приспособлений, приборов и средств индивидуальной защиты и обеспечение их своевременных поверок (проверок)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состояние инструмента, приспособлений, приборов, средств индивидуальной защиты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необходимые для подчиненного персонала количество и номенклатуру инструмента, приспособлений, приборов, запасных частей и материалов, средств индивидуальной защиты исходя из потребностей и объемов выполняемых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документацию на запасные части, материалы и оборудование, необходимые для технического обслуживания и ремонта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учетную документацию получения и расходования материалов и запасных частей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в работе нормативную техническую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Номенклатура запасных частей и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и область применения инструмента и приспособлений для производства работ по техническому обслуживанию и ремонту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средств коллективной и индивидуальной защиты, способы их применения и нормативы по обеспечению ими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Нормативы и порядок обеспечения подчиненного персонала инструментом, приспособлениями, приборами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получения, хранения и выдачи запасных частей, материалов,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и порядок проведения поверок (проверок) инструмента, приборов и средств индивидуальной защиты, находящихся у подчиненного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5" w:type="dxa"/>
      </w:tblPr>
      <w:tblGrid>
        <w:gridCol w:w="1644"/>
        <w:gridCol w:w="3572"/>
        <w:gridCol w:w="737"/>
        <w:gridCol w:w="854"/>
        <w:gridCol w:w="1644"/>
        <w:gridCol w:w="624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5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 по подготовке и проведению технического освидетельствования лифтов</w:t>
            </w:r>
          </w:p>
        </w:tc>
        <w:tc>
          <w:tcPr>
            <w:tcW w:w="73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B/03.5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2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81" w:type="dxa"/>
      </w:tblPr>
      <w:tblGrid>
        <w:gridCol w:w="2098"/>
        <w:gridCol w:w="1200"/>
        <w:gridCol w:w="510"/>
        <w:gridCol w:w="1814"/>
        <w:gridCol w:w="1191"/>
        <w:gridCol w:w="2268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0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81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26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Составление месячного графика работ по подготовке лифтов к техническому освидетельствованию с учетом плановых сроков их технического освидетельствования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Выдача подчиненному персоналу заданий на производство работ по подготовке лифтов к техническому освидетельствованию и контроль их выполнения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участия подчиненного персонала в проведении технического освидетельствования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подчиненным персоналом рекомендаций, выданных по результатам технического освидетельствования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Взаимодействовать с подчиненным персоналом, выполняющим работы по техническому обслуживанию и ремонту лифтов, и персоналом испытательной лаборатории (центра), выполняющим работы по оценке соответствия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работу подчиненного персонала по подготовке лифтов к техническому освидетельствованию и принимать меры к устранению выявленных недостатков и нарушений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в работе нормативную техническую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Межгосударственные, национальные, отраслевые стандарты, технические регламенты, стандарты организации, устанавливающие порядок проведения работ при техническом освидетельствовании лифтов и требования к ним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мероприятий при проведении технического освидетельствования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и состав участников технического освидетельствования лифтов, их обязанности и полномочия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работ, возложенных на электромеханика, по подготовке лифтов к техническому освидетельствованию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1" w:type="dxa"/>
      </w:tblPr>
      <w:tblGrid>
        <w:gridCol w:w="4992"/>
        <w:gridCol w:w="4079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Союз "Общероссийское отраслевое объединение работодателей лифтовой отрасли, подъемных сооружений и вертикального транспорта "Федерация лифтовых предприятий",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07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Прокофьев Сергей Анатольевич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1" w:type="dxa"/>
      </w:tblPr>
      <w:tblGrid>
        <w:gridCol w:w="454"/>
        <w:gridCol w:w="8617"/>
      </w:tblGrid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делового сотрудничества "Саморегулируемая организация "Лифтсервис",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Национальный Лифтовой Союз,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ОАО "Мослифт",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Инженерный центр "НЕТЭЭЛ",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 в лифтовой отрасли, сфере подъемных сооружений и вертикального транспорта,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"Межрегиональная Ассоциация организаций по оценке соответствия "Русьэкспертлифт",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46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Федеральная служба по экологическому, технологическому и атомному надзору, город Москва</w:t>
            </w: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518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519"/>
      <w:bookmarkEnd w:id="2"/>
      <w:r>
        <w:rPr>
          <w:color w:val="000000"/>
        </w:rPr>
        <w:t>&lt;3&gt;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приказ Министерства труда и социальной защиты Российской Федерации, Министерства здравоохранения Российской Федерации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520"/>
      <w:bookmarkEnd w:id="3"/>
      <w:r>
        <w:rPr>
          <w:color w:val="000000"/>
        </w:rPr>
        <w:t>&lt;4&gt; Постановление Правительства Российской 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 (Собрание законодательства Российской Федерации, 2017, N 27, ст. 4044; 2019, N 33, ст. 4830).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521"/>
      <w:bookmarkEnd w:id="4"/>
      <w:r>
        <w:rPr>
          <w:color w:val="000000"/>
        </w:rPr>
        <w:t>&lt;5&gt;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522"/>
      <w:bookmarkEnd w:id="5"/>
      <w:r>
        <w:rPr>
          <w:color w:val="000000"/>
        </w:rPr>
        <w:t>&lt;6&gt;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523"/>
      <w:bookmarkEnd w:id="6"/>
      <w:r>
        <w:rPr>
          <w:color w:val="000000"/>
        </w:rPr>
        <w:t>&lt;7&gt;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524"/>
      <w:bookmarkEnd w:id="7"/>
      <w:r>
        <w:rPr>
          <w:color w:val="000000"/>
        </w:rPr>
        <w:t>&lt;8&gt; Общероссийский классификатор специальностей по образованию.</w:t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1512460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5.05.2021\203н\203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paragraph" w:styleId="para10">
    <w:name w:val="toc 2"/>
    <w:qFormat/>
    <w:basedOn w:val="para8"/>
    <w:next w:val="para0"/>
    <w:pPr>
      <w:ind w:left="283"/>
    </w:pPr>
  </w:style>
  <w:style w:type="paragraph" w:styleId="para11">
    <w:name w:val="toc 3"/>
    <w:qFormat/>
    <w:basedOn w:val="para8"/>
    <w:next w:val="para0"/>
    <w:pPr>
      <w:ind w:left="566"/>
    </w:pPr>
  </w:style>
  <w:style w:type="paragraph" w:styleId="para12">
    <w:name w:val="toc 4"/>
    <w:qFormat/>
    <w:basedOn w:val="para8"/>
    <w:next w:val="para0"/>
    <w:pPr>
      <w:ind w:left="849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paragraph" w:styleId="para10">
    <w:name w:val="toc 2"/>
    <w:qFormat/>
    <w:basedOn w:val="para8"/>
    <w:next w:val="para0"/>
    <w:pPr>
      <w:ind w:left="283"/>
    </w:pPr>
  </w:style>
  <w:style w:type="paragraph" w:styleId="para11">
    <w:name w:val="toc 3"/>
    <w:qFormat/>
    <w:basedOn w:val="para8"/>
    <w:next w:val="para0"/>
    <w:pPr>
      <w:ind w:left="566"/>
    </w:pPr>
  </w:style>
  <w:style w:type="paragraph" w:styleId="para12">
    <w:name w:val="toc 4"/>
    <w:qFormat/>
    <w:basedOn w:val="para8"/>
    <w:next w:val="para0"/>
    <w:pPr>
      <w:ind w:left="849"/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31.03.2021 N 203н"Об утверждении профессионального стандарта "Специалист по эксплуатации лифтового оборудования"(Зарегистрировано в Минюсте России 30.04.2021 N 63354)</dc:title>
  <dc:subject/>
  <dc:creator/>
  <cp:keywords/>
  <dc:description/>
  <cp:lastModifiedBy/>
  <cp:revision>1</cp:revision>
  <cp:lastPrinted>2021-05-20T12:07:11Z</cp:lastPrinted>
  <dcterms:created xsi:type="dcterms:W3CDTF">2021-05-20T12:00:38Z</dcterms:created>
  <dcterms:modified xsi:type="dcterms:W3CDTF">2021-05-20T12:07:40Z</dcterms:modified>
</cp:coreProperties>
</file>