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Таблица1"/>
        <w:tabOrder w:val="0"/>
        <w:jc w:val="left"/>
        <w:tblInd w:w="0" w:type="dxa"/>
        <w:tblW w:w="9071" w:type="dxa"/>
      </w:tblPr>
      <w:tblGrid>
        <w:gridCol w:w="1020"/>
        <w:gridCol w:w="453"/>
        <w:gridCol w:w="1926"/>
        <w:gridCol w:w="2"/>
        <w:gridCol w:w="514"/>
        <w:gridCol w:w="733"/>
        <w:gridCol w:w="338"/>
        <w:gridCol w:w="2"/>
        <w:gridCol w:w="277"/>
        <w:gridCol w:w="3457"/>
        <w:gridCol w:w="349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bookmarkStart w:id="0" w:name="Par42"/>
            <w:bookmarkEnd w:id="0"/>
            <w:r>
              <w:t>Декларация</w:t>
            </w:r>
          </w:p>
          <w:p>
            <w:pPr>
              <w:pStyle w:val="para4"/>
              <w:spacing/>
              <w:jc w:val="center"/>
            </w:pPr>
            <w:r>
              <w:t>соответствия условий труда государственным нормативным требованиям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(наименование юридического лица (фамилия, имя, отчество (при наличии) индивидуального предпринимателя),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подавшего декларацию, место нахождения и место осуществления деятельности,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идентификационный номер налогоплательщика, основной государственный регистрационный номер)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>
              <w:t>заявляет, что на рабочем месте (рабочих местах)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(наименование должности, профессии или специальности работника (работников), занятого (занятых) на рабочем месте (рабочих местах), индивидуальный номер (номера) рабочего места (рабочих мест), численность занятых работников в отношении каждого рабочего места)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both"/>
            </w:pPr>
            <w:r>
              <w:t>по результатам идентификации не выявлены вредные и (или) опасные производственные факторы или условия труда по результатам исследований (испытаний) и измерений вредных и (или) опасных производственных факторов признаны оптимальными или допустимыми, условия труда соответствуют государственным нормативным требованиям охраны труда.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915" w:type="dxa"/>
            <w:gridSpan w:val="5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>
              <w:t>Декларация подана на основании</w:t>
            </w:r>
          </w:p>
        </w:tc>
        <w:tc>
          <w:tcPr>
            <w:tcW w:w="5156" w:type="dxa"/>
            <w:gridSpan w:val="6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(реквизиты заключения эксперта организации, проводившей специальную оценку условий труда, и (или) протокола (протоколов) проведения исследований (испытаний) или измерений вредных и (или) опасных производственных факторов)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265" w:type="dxa"/>
            <w:gridSpan w:val="9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both"/>
            </w:pPr>
            <w:r>
              <w:t>Специальная оценка условий труда проведена</w:t>
            </w:r>
          </w:p>
        </w:tc>
        <w:tc>
          <w:tcPr>
            <w:tcW w:w="3806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265" w:type="dxa"/>
            <w:gridSpan w:val="9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806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(наименование организации, проводившей специальную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оценку условий труда, регистрационный номер в реестре организаций, проводящих специальную оценку условий труда)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both"/>
            </w:pPr>
            <w:r>
              <w:t>Дата подачи декларации "__" ______________ 20__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73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>
              <w:t>М.П.</w:t>
            </w:r>
          </w:p>
        </w:tc>
        <w:tc>
          <w:tcPr>
            <w:tcW w:w="19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1587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4082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473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19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(подпись)</w:t>
            </w:r>
          </w:p>
        </w:tc>
        <w:tc>
          <w:tcPr>
            <w:tcW w:w="1587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4082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(инициалы, фамилия)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both"/>
            </w:pPr>
            <w:bookmarkStart w:id="1" w:name="Par76"/>
            <w:bookmarkEnd w:id="1"/>
            <w:r>
              <w:t>Сведения о регистрации декларации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71" w:type="dxa"/>
            <w:gridSpan w:val="11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(наименование территориального органа Федеральной службы по труду и занятости, зарегистрировавшего декларацию)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238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12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4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734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238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(дата регистрации)</w:t>
            </w:r>
          </w:p>
        </w:tc>
        <w:tc>
          <w:tcPr>
            <w:tcW w:w="12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4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734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(регистрационный номер)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238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12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34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407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>
              <w:t>М.П.</w:t>
            </w:r>
          </w:p>
        </w:tc>
        <w:tc>
          <w:tcPr>
            <w:tcW w:w="238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12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4414" w:type="dxa"/>
            <w:gridSpan w:val="5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2381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(подпись)</w:t>
            </w:r>
          </w:p>
        </w:tc>
        <w:tc>
          <w:tcPr>
            <w:tcW w:w="12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</w:pPr>
            <w:r/>
          </w:p>
        </w:tc>
        <w:tc>
          <w:tcPr>
            <w:tcW w:w="4414" w:type="dxa"/>
            <w:gridSpan w:val="5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8441789" protected="0"/>
          </w:tcPr>
          <w:p>
            <w:pPr>
              <w:pStyle w:val="para4"/>
              <w:spacing/>
              <w:jc w:val="center"/>
            </w:pPr>
            <w:r>
              <w:t>(инициалы, фамилия должностного лица территориального органа Федеральной службы по труду и занятости, зарегистрировавшего декларацию)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34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8441789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2021-08-08T16:56:29Z</dcterms:modified>
</cp:coreProperties>
</file>