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1"/>
        <w:rPr>
          <w:lang w:bidi="ru-ru"/>
        </w:rPr>
      </w:pPr>
      <w:r>
        <w:rPr>
          <w:lang w:bidi="ru-ru"/>
        </w:rPr>
        <w:t>Приложение N 2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к Порядку признания многоквартирных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домов находящимися в ограниченно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работоспособном техническом состоянии,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установленному приказом Министерства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строительства и жилищно-коммунального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хозяйства Российской Федерации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от 26 августа 2021 г. N 610/пр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(Рекомендуемый образец)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bookmarkStart w:id="0" w:name="Par268"/>
      <w:bookmarkEnd w:id="0"/>
      <w:r>
        <w:rPr>
          <w:lang w:bidi="ru-ru"/>
        </w:rPr>
        <w:t xml:space="preserve">                                  РЕШЕНИЕ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о выявлении основания для признания многоквартирного дома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находящимся в ограниченно работоспособном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техническом состоянии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N _______________________                   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            (дата)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(месторасположение многоквартирного дома, в том числе наименования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населенного пункта и улицы, номера дома)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Межведомственная комиссия, созданная 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(кем создана, наименование органа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исполнительной власти субъекта Российской Федерации, дата, номер решения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о созыве комиссии)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составе председателя 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(Ф.И.О., занимаемая должность и место работы)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 членов комиссии 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(Ф.И.О., занимаемая должность и место работы)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при участии приглашенных экспертов 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(Ф.И.О., занимаемая должность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и место работы)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   приглашенного  собственника  помещения,  нанимателя  жилого  помещения,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представителя  федерального  органа  исполнительной власти, осуществляющего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полномочия  собственника  в отношении оцениваемого имущества, представителя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подведомственного  федеральному  органу  исполнительной  власти предприятия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(учреждения)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(Ф.И.О., наименование федерального органа исполнительной власти,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подведомственного федеральному органу исполнительной власти предприятия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(учреждения), должность)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  результатам  рассмотрения  заключения  специализированной организации 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результатах обследования многоквартирного дома 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(наименование специализированной организации, дата и номер заключения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о результатах обследования многоквартирного дома специализированной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организацией)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      акта     визуального     обследования     многоквартирного     дома,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(дата и номер акта визуального обследования)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приняла решение о выявлении основания для признания многоквартирного дома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(месторасположение многоквартирного дома, в том числе наименования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населенного пункта и улицы, номера дома)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находящимся в ограниченно работоспособном техническом состоянии.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Приложение к решению: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а) заключение специализированной организации;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б) акт визуального обследования многоквартирного дома.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tbl>
      <w:tblPr>
        <w:name w:val="Таблица2"/>
        <w:tabOrder w:val="0"/>
        <w:jc w:val="left"/>
        <w:tblInd w:w="0" w:type="dxa"/>
        <w:tblW w:w="9048" w:type="dxa"/>
      </w:tblPr>
      <w:tblGrid>
        <w:gridCol w:w="657"/>
        <w:gridCol w:w="3118"/>
        <w:gridCol w:w="1191"/>
        <w:gridCol w:w="4082"/>
      </w:tblGrid>
      <w:tr>
        <w:trPr>
          <w:tblHeader w:val="0"/>
          <w:cantSplit w:val="0"/>
          <w:trHeight w:val="0" w:hRule="auto"/>
        </w:trPr>
        <w:tc>
          <w:tcPr>
            <w:tcW w:w="9048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spacing/>
              <w:jc w:val="both"/>
              <w:rPr>
                <w:lang w:bidi="ru-ru"/>
              </w:rPr>
            </w:pPr>
            <w:r>
              <w:rPr>
                <w:lang w:bidi="ru-ru"/>
              </w:rPr>
              <w:t>Председатель межведомственной комиссии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(подпись)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(Ф.И.О.)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48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spacing/>
              <w:jc w:val="both"/>
              <w:rPr>
                <w:lang w:bidi="ru-ru"/>
              </w:rPr>
            </w:pPr>
            <w:r>
              <w:rPr>
                <w:lang w:bidi="ru-ru"/>
              </w:rPr>
              <w:t>Члены межведомственной комиссии: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(подпись)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(Ф.И.О.)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(подпись)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765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(Ф.И.О.)</w:t>
            </w:r>
          </w:p>
        </w:tc>
      </w:tr>
    </w:tbl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7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3276765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26.08.2021 N 610/пр"Об установлении Порядка признания многоквартирных домов находящимися в ограниченно работоспособном техническом состоянии"(Зарегистрировано в Минюсте России 01.10.2021 N 65232)</dc:title>
  <dc:subject/>
  <dc:creator/>
  <cp:keywords/>
  <dc:description/>
  <cp:lastModifiedBy/>
  <cp:revision>1</cp:revision>
  <dcterms:created xsi:type="dcterms:W3CDTF">2021-10-03T15:59:12Z</dcterms:created>
  <dcterms:modified xsi:type="dcterms:W3CDTF">2021-10-03T15:59:25Z</dcterms:modified>
</cp:coreProperties>
</file>